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93345</wp:posOffset>
            </wp:positionV>
            <wp:extent cx="5257800" cy="800100"/>
            <wp:effectExtent l="0" t="0" r="0" b="0"/>
            <wp:wrapNone/>
            <wp:docPr id="1" name="红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红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1143000" y="1112520"/>
                      <a:ext cx="5257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关于公开征集杭州市人民政府2022年度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立法工作计划项目建议的公告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为科学编制杭州市人民政府202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立法工作计划，扩大政府立法的公众参与度，提高立法工作的科学性和民主性，根据《中华人民共和国立法法》《杭州市立法条例》《杭州市人民政府地方性法规案和规章制定办法》等有关规定，现面向社会各界公开征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年度政府立法项目建议。现就相关事宜公告如下：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一、征集内容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年政府立法项目建议包括制定、修改、废止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规章的建议。社会各界可根据《中华人民共和国立法法》规定的设区市的立法权限，围绕市委市政府重大决策部署，紧扣率先构建促进共同富裕的地方法规规章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政策</w:t>
      </w:r>
      <w:r>
        <w:rPr>
          <w:rFonts w:hint="eastAsia" w:ascii="仿宋_GB2312" w:hAnsi="仿宋_GB2312" w:eastAsia="仿宋_GB2312" w:cs="仿宋_GB2312"/>
          <w:sz w:val="32"/>
          <w:szCs w:val="32"/>
        </w:rPr>
        <w:t>体系的目标任务，聚焦实践问题和立法需求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以推进基层治理体系和治理能力现代化为重点，从城乡建设与管理、环境保护、历史文化保护等方面提出立法项目建议。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二、征集要求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立法项目建议应当遵守宪法和法律法规，符合我市经济社会发展的实际情况，应当包含以下内容：立法项目的名称、立法的必要性、立法依据、需要通过立法解决的主要问题以及拟规范的主要内容等。已经调查论证或者形成草案的，欢迎提交调查论证资料、草案以及立法参阅材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三、截止日期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征集立法项目建议的截止日期为202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四、报送方式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公民、法人和其他组织可以通过信件、传真或电子邮件等形式提交立法项目建议。单位请注明单位名称、联系人及联系方式；个人请注明姓名和联系方式。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（一）邮寄地址：杭州市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上城</w:t>
      </w:r>
      <w:r>
        <w:rPr>
          <w:rFonts w:hint="eastAsia" w:ascii="仿宋_GB2312" w:hAnsi="仿宋_GB2312" w:eastAsia="仿宋_GB2312" w:cs="仿宋_GB2312"/>
          <w:sz w:val="32"/>
          <w:szCs w:val="32"/>
        </w:rPr>
        <w:t>区解放东路18号市民中心A座杭州市司法局立法处（注明“立法项目建议”），邮编：310026；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（二）传    真：85256500；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（三）电子邮件：sfj@hz.gov.cn。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杭州市司法局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03145"/>
    <w:rsid w:val="00EC57D7"/>
    <w:rsid w:val="22043408"/>
    <w:rsid w:val="40C71800"/>
    <w:rsid w:val="560D3048"/>
    <w:rsid w:val="6BF03145"/>
    <w:rsid w:val="76E1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2021-09-07T10:01:00Z</dcterms:created>
  <dc:creator>医律</dc:creator>
  <cp:lastModifiedBy>吕炜</cp:lastModifiedBy>
  <cp:lastPrinted>2021-09-07T10:04:00Z</cp:lastPrinted>
  <dcterms:modified xsi:type="dcterms:W3CDTF">2021-09-08T06:51:41Z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55EBE6A949164CEB94AAC3345B9DBC83</vt:lpwstr>
  </property>
</Properties>
</file>